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Syed Tanzeen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Liftoff Mobile,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LFTO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jc w:val="center"/>
              <w:ind w:right="214"/>
              <w:spacing w:after="0"/>
              <w:rPr>
                <w:sz w:val="20"/>
                <w:szCs w:val="20"/>
                <w:color w:val="auto"/>
              </w:rPr>
            </w:pPr>
            <w:r>
              <w:rPr>
                <w:rFonts w:ascii="Arial" w:cs="Arial" w:eastAsia="Arial" w:hAnsi="Arial"/>
                <w:sz w:val="15"/>
                <w:szCs w:val="15"/>
                <w:color w:val="auto"/>
                <w:w w:val="96"/>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LIFTOFF MOBILE,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900 MIDDLEFIELD ROAD</w:t>
            </w: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7"/>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5"/>
              </w:rPr>
              <w:t>REDWOOD</w:t>
            </w:r>
          </w:p>
        </w:tc>
        <w:tc>
          <w:tcPr>
            <w:tcW w:w="720" w:type="dxa"/>
            <w:vAlign w:val="bottom"/>
          </w:tcPr>
          <w:p>
            <w:pPr>
              <w:jc w:val="center"/>
              <w:ind w:right="234"/>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94063</w:t>
            </w: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9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Susan Rickard Hansen,</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Susan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Rickard Hansen </w:t>
      </w:r>
      <w:r>
        <w:rPr>
          <w:rFonts w:ascii="Times New Roman" w:cs="Times New Roman" w:eastAsia="Times New Roman" w:hAnsi="Times New Roman"/>
          <w:sz w:val="24"/>
          <w:szCs w:val="24"/>
          <w:color w:val="auto"/>
        </w:rPr>
        <w:t>and</w:t>
      </w:r>
      <w:r>
        <w:rPr>
          <w:rFonts w:ascii="Times New Roman" w:cs="Times New Roman" w:eastAsia="Times New Roman" w:hAnsi="Times New Roman"/>
          <w:sz w:val="24"/>
          <w:szCs w:val="24"/>
          <w:b w:val="1"/>
          <w:bCs w:val="1"/>
          <w:color w:val="auto"/>
        </w:rPr>
        <w:t xml:space="preserve"> Katy Murray, </w:t>
      </w:r>
      <w:r>
        <w:rPr>
          <w:rFonts w:ascii="Times New Roman" w:cs="Times New Roman" w:eastAsia="Times New Roman" w:hAnsi="Times New Roman"/>
          <w:sz w:val="24"/>
          <w:szCs w:val="24"/>
          <w:color w:val="auto"/>
        </w:rPr>
        <w:t>or any one of them, as a true and lawful attorney-in-fact of the undersigned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Liftoff Mobile,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Liftoff Mobile,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Susan Rickard Hansen</w:t>
      </w:r>
      <w:r>
        <w:rPr>
          <w:rFonts w:ascii="Times New Roman" w:cs="Times New Roman" w:eastAsia="Times New Roman" w:hAnsi="Times New Roman"/>
          <w:sz w:val="24"/>
          <w:szCs w:val="24"/>
          <w:color w:val="auto"/>
        </w:rPr>
        <w:t xml:space="preserve"> and </w:t>
      </w:r>
      <w:r>
        <w:rPr>
          <w:rFonts w:ascii="Times New Roman" w:cs="Times New Roman" w:eastAsia="Times New Roman" w:hAnsi="Times New Roman"/>
          <w:sz w:val="24"/>
          <w:szCs w:val="24"/>
          <w:b w:val="1"/>
          <w:bCs w:val="1"/>
          <w:color w:val="auto"/>
        </w:rPr>
        <w:t>Katy Murray</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3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color w:val="auto"/>
        </w:rPr>
        <w:t xml:space="preserve">Signature: </w:t>
      </w:r>
      <w:r>
        <w:rPr>
          <w:rFonts w:ascii="Times New Roman" w:cs="Times New Roman" w:eastAsia="Times New Roman" w:hAnsi="Times New Roman"/>
          <w:sz w:val="24"/>
          <w:szCs w:val="24"/>
          <w:u w:val="single" w:color="auto"/>
          <w:color w:val="auto"/>
        </w:rPr>
        <w:t>/s/ Tanzeen Syed</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color w:val="auto"/>
        </w:rPr>
        <w:t xml:space="preserve">Name: </w:t>
      </w:r>
      <w:r>
        <w:rPr>
          <w:rFonts w:ascii="Times New Roman" w:cs="Times New Roman" w:eastAsia="Times New Roman" w:hAnsi="Times New Roman"/>
          <w:sz w:val="24"/>
          <w:szCs w:val="24"/>
          <w:b w:val="1"/>
          <w:bCs w:val="1"/>
          <w:color w:val="auto"/>
        </w:rPr>
        <w:t>Tanzeen Syed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January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1450975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32125" TargetMode="External"/><Relationship Id="rId11" Type="http://schemas.openxmlformats.org/officeDocument/2006/relationships/hyperlink" Target="http://www.sec.gov/cgi-bin/browse-edgar?action=getcompany&amp;CIK=00018503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2026-06-04T15:41:47Z</dcterms:created>
  <dcterms:modified xsi:type="dcterms:W3CDTF">2026-06-04T15:41:47Z</dcterms:modified>
</cp:coreProperties>
</file>